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2"/>
        </w:rPr>
        <w:t xml:space="preserve">ТЗ блогеру на рекламную интеграцию — шаблон (zapuski.com)</w:t>
      </w:r>
    </w:p>
    <w:p>
      <w:r>
        <w:rPr>
          <w:sz w:val="20"/>
        </w:rPr>
        <w:t xml:space="preserve">Заполните поля в квадратных скобках, удалите ненужные пункты и приложите к договору. Шаблон подготовлен ЗАПУСКИ — zapuski.com.</w:t>
      </w:r>
    </w:p>
    <w:p>
      <w:pPr>
        <w:spacing w:before="240" w:after="120"/>
      </w:pPr>
      <w:r>
        <w:rPr>
          <w:b/>
          <w:sz w:val="26"/>
        </w:rPr>
        <w:t xml:space="preserve">0. Общее</w:t>
      </w:r>
    </w:p>
    <w:p>
      <w:pPr>
        <w:spacing w:after="80"/>
      </w:pPr>
      <w:r>
        <w:rPr>
          <w:sz w:val="22"/>
        </w:rPr>
        <w:t xml:space="preserve">Рекламодатель: [юрлицо / бренд]. Автор: [имя, ссылка на аккаунт, площадка].</w:t>
      </w:r>
    </w:p>
    <w:p>
      <w:pPr>
        <w:spacing w:after="80"/>
      </w:pPr>
      <w:r>
        <w:rPr>
          <w:sz w:val="22"/>
        </w:rPr>
        <w:t xml:space="preserve">Договор № [—] от [дата]; настоящее ТЗ — приложение № 1.</w:t>
      </w:r>
    </w:p>
    <w:p>
      <w:pPr>
        <w:spacing w:after="80"/>
      </w:pPr>
      <w:r>
        <w:rPr>
          <w:sz w:val="22"/>
        </w:rPr>
        <w:t xml:space="preserve">Контакт рекламодателя для согласований: [имя, мессенджер].</w:t>
      </w:r>
    </w:p>
    <w:p>
      <w:pPr>
        <w:spacing w:before="240" w:after="120"/>
      </w:pPr>
      <w:r>
        <w:rPr>
          <w:b/>
          <w:sz w:val="26"/>
        </w:rPr>
        <w:t xml:space="preserve">1. Сценарий и тезисы</w:t>
      </w:r>
    </w:p>
    <w:p>
      <w:pPr>
        <w:spacing w:after="80"/>
      </w:pPr>
      <w:r>
        <w:rPr>
          <w:sz w:val="22"/>
        </w:rPr>
        <w:t xml:space="preserve">Цель интеграции: [переходы по ссылке / заказы по промокоду / подписки].</w:t>
      </w:r>
    </w:p>
    <w:p>
      <w:pPr>
        <w:spacing w:after="80"/>
      </w:pPr>
      <w:r>
        <w:rPr>
          <w:sz w:val="22"/>
        </w:rPr>
        <w:t xml:space="preserve">Формат и хронометраж: [ролик до 60 с / пост / 3 сторис].</w:t>
      </w:r>
    </w:p>
    <w:p>
      <w:pPr>
        <w:spacing w:after="80"/>
      </w:pPr>
      <w:r>
        <w:rPr>
          <w:sz w:val="22"/>
        </w:rPr>
        <w:t xml:space="preserve">Обязательные тезисы (2–3): 1) … 2) … 3) …</w:t>
      </w:r>
    </w:p>
    <w:p>
      <w:pPr>
        <w:spacing w:after="80"/>
      </w:pPr>
      <w:r>
        <w:rPr>
          <w:sz w:val="22"/>
        </w:rPr>
        <w:t xml:space="preserve">Не говорить и не показывать (табу): [конкуренты, «самые низкие цены», медицинские обещания, …].</w:t>
      </w:r>
    </w:p>
    <w:p>
      <w:pPr>
        <w:spacing w:after="80"/>
      </w:pPr>
      <w:r>
        <w:rPr>
          <w:sz w:val="22"/>
        </w:rPr>
        <w:t xml:space="preserve">Ссылка и промокод звучат в первые 15 секунд и дублируются в описании / закреплённом комментарии.</w:t>
      </w:r>
    </w:p>
    <w:p>
      <w:pPr>
        <w:spacing w:after="80"/>
      </w:pPr>
      <w:r>
        <w:rPr>
          <w:sz w:val="22"/>
        </w:rPr>
        <w:t xml:space="preserve">Продукт для съёмки: [отправляем / предоставляем доступ] до [дата].</w:t>
      </w:r>
    </w:p>
    <w:p>
      <w:pPr>
        <w:spacing w:before="240" w:after="120"/>
      </w:pPr>
      <w:r>
        <w:rPr>
          <w:b/>
          <w:sz w:val="26"/>
        </w:rPr>
        <w:t xml:space="preserve">2. Сроки</w:t>
      </w:r>
    </w:p>
    <w:p>
      <w:pPr>
        <w:spacing w:after="80"/>
      </w:pPr>
      <w:r>
        <w:rPr>
          <w:sz w:val="22"/>
        </w:rPr>
        <w:t xml:space="preserve">Черновик: до [дата] — минимум за 3 рабочих дня до публикации.</w:t>
      </w:r>
    </w:p>
    <w:p>
      <w:pPr>
        <w:spacing w:after="80"/>
      </w:pPr>
      <w:r>
        <w:rPr>
          <w:sz w:val="22"/>
        </w:rPr>
        <w:t xml:space="preserve">Публикация: [дата] ± 1 день, время [—].</w:t>
      </w:r>
    </w:p>
    <w:p>
      <w:pPr>
        <w:spacing w:after="80"/>
      </w:pPr>
      <w:r>
        <w:rPr>
          <w:sz w:val="22"/>
        </w:rPr>
        <w:t xml:space="preserve">Публикация не удаляется и не скрывается минимум [30] дней; сторис — весь срок жизни формата.</w:t>
      </w:r>
    </w:p>
    <w:p>
      <w:pPr>
        <w:spacing w:after="80"/>
      </w:pPr>
      <w:r>
        <w:rPr>
          <w:sz w:val="22"/>
        </w:rPr>
        <w:t xml:space="preserve">Эксклюзивность: автор не размещает рекламу [категория конкурентов] за [7] дней до и [7] дней после выхода.</w:t>
      </w:r>
    </w:p>
    <w:p>
      <w:pPr>
        <w:spacing w:before="240" w:after="120"/>
      </w:pPr>
      <w:r>
        <w:rPr>
          <w:b/>
          <w:sz w:val="26"/>
        </w:rPr>
        <w:t xml:space="preserve">3. Права на материал</w:t>
      </w:r>
    </w:p>
    <w:p>
      <w:pPr>
        <w:spacing w:after="80"/>
      </w:pPr>
      <w:r>
        <w:rPr>
          <w:sz w:val="22"/>
        </w:rPr>
        <w:t xml:space="preserve">Рекламодатель вправе публиковать материал в своих аккаунтах в [площадки] в течение [12] месяцев с указанием автора.</w:t>
      </w:r>
    </w:p>
    <w:p>
      <w:pPr>
        <w:spacing w:after="80"/>
      </w:pPr>
      <w:r>
        <w:rPr>
          <w:sz w:val="22"/>
        </w:rPr>
        <w:t xml:space="preserve">Использование в платной рекламе и на карточках маркетплейсов — [запрещено / по отдельному согласованию и оплате].</w:t>
      </w:r>
    </w:p>
    <w:p>
      <w:pPr>
        <w:spacing w:after="80"/>
      </w:pPr>
      <w:r>
        <w:rPr>
          <w:sz w:val="22"/>
        </w:rPr>
        <w:t xml:space="preserve">Исходники: [передаются / не передаются].</w:t>
      </w:r>
    </w:p>
    <w:p>
      <w:pPr>
        <w:spacing w:before="240" w:after="120"/>
      </w:pPr>
      <w:r>
        <w:rPr>
          <w:b/>
          <w:sz w:val="26"/>
        </w:rPr>
        <w:t xml:space="preserve">4. KPI и отчётность</w:t>
      </w:r>
    </w:p>
    <w:p>
      <w:pPr>
        <w:spacing w:after="80"/>
      </w:pPr>
      <w:r>
        <w:rPr>
          <w:sz w:val="22"/>
        </w:rPr>
        <w:t xml:space="preserve">Автор присылает скриншоты статистики (охват, просмотры, переходы по ссылке, реакции) на 3-й и 7-й день после выхода и итог на [30]-й день.</w:t>
      </w:r>
    </w:p>
    <w:p>
      <w:pPr>
        <w:spacing w:after="80"/>
      </w:pPr>
      <w:r>
        <w:rPr>
          <w:sz w:val="22"/>
        </w:rPr>
        <w:t xml:space="preserve">Ориентир ожиданий сторон: [—] переходов / [—] заказов по промокоду — как ориентир, не гарантия.</w:t>
      </w:r>
    </w:p>
    <w:p>
      <w:pPr>
        <w:spacing w:before="240" w:after="120"/>
      </w:pPr>
      <w:r>
        <w:rPr>
          <w:b/>
          <w:sz w:val="26"/>
        </w:rPr>
        <w:t xml:space="preserve">5. UTM-метки и промокод</w:t>
      </w:r>
    </w:p>
    <w:p>
      <w:pPr>
        <w:spacing w:after="80"/>
      </w:pPr>
      <w:r>
        <w:rPr>
          <w:sz w:val="22"/>
        </w:rPr>
        <w:t xml:space="preserve">Ссылка (не изменять, не сокращать своими сервисами): https://[домен]/[страница]?utm_source=[автор]&amp;utm_medium=influencer&amp;utm_campaign=[кампания]&amp;utm_content=[формат]</w:t>
      </w:r>
    </w:p>
    <w:p>
      <w:pPr>
        <w:spacing w:after="80"/>
      </w:pPr>
      <w:r>
        <w:rPr>
          <w:sz w:val="22"/>
        </w:rPr>
        <w:t xml:space="preserve">Короткая версия для озвучки (делает рекламодатель): [—]</w:t>
      </w:r>
    </w:p>
    <w:p>
      <w:pPr>
        <w:spacing w:after="80"/>
      </w:pPr>
      <w:r>
        <w:rPr>
          <w:sz w:val="22"/>
        </w:rPr>
        <w:t xml:space="preserve">Промокод: [АВТОР10], скидка [—], действует до [дата].</w:t>
      </w:r>
    </w:p>
    <w:p>
      <w:pPr>
        <w:spacing w:after="80"/>
      </w:pPr>
      <w:r>
        <w:rPr>
          <w:sz w:val="22"/>
        </w:rPr>
        <w:t xml:space="preserve">Для маркетплейса: промокод + время публикации с точностью до часа.</w:t>
      </w:r>
    </w:p>
    <w:p>
      <w:pPr>
        <w:spacing w:before="240" w:after="120"/>
      </w:pPr>
      <w:r>
        <w:rPr>
          <w:b/>
          <w:sz w:val="26"/>
        </w:rPr>
        <w:t xml:space="preserve">6. Правки</w:t>
      </w:r>
    </w:p>
    <w:p>
      <w:pPr>
        <w:spacing w:after="80"/>
      </w:pPr>
      <w:r>
        <w:rPr>
          <w:sz w:val="22"/>
        </w:rPr>
        <w:t xml:space="preserve">Включён один круг правок по черновику.</w:t>
      </w:r>
    </w:p>
    <w:p>
      <w:pPr>
        <w:spacing w:after="80"/>
      </w:pPr>
      <w:r>
        <w:rPr>
          <w:sz w:val="22"/>
        </w:rPr>
        <w:t xml:space="preserve">Правка — приведение в соответствие ТЗ: факты о продукте, табу, ссылка/промокод, маркировка, хронометраж.</w:t>
      </w:r>
    </w:p>
    <w:p>
      <w:pPr>
        <w:spacing w:after="80"/>
      </w:pPr>
      <w:r>
        <w:rPr>
          <w:sz w:val="22"/>
        </w:rPr>
        <w:t xml:space="preserve">Другая идея или пересъёмка — новое ТЗ и отдельная договорённость.</w:t>
      </w:r>
    </w:p>
    <w:p>
      <w:pPr>
        <w:spacing w:after="80"/>
      </w:pPr>
      <w:r>
        <w:rPr>
          <w:sz w:val="22"/>
        </w:rPr>
        <w:t xml:space="preserve">Рекламодатель отвечает на черновик одним списком в течение [2] рабочих дней; автор вносит правки в течение [2] рабочих дней.</w:t>
      </w:r>
    </w:p>
    <w:p>
      <w:pPr>
        <w:spacing w:before="240" w:after="120"/>
      </w:pPr>
      <w:r>
        <w:rPr>
          <w:b/>
          <w:sz w:val="26"/>
        </w:rPr>
        <w:t xml:space="preserve">7. Маркировка</w:t>
      </w:r>
    </w:p>
    <w:p>
      <w:pPr>
        <w:spacing w:after="80"/>
      </w:pPr>
      <w:r>
        <w:rPr>
          <w:sz w:val="22"/>
        </w:rPr>
        <w:t xml:space="preserve">Креатив регистрирует в ОРД [автор / рекламодатель]; erid передаётся рекламодателю до публикации.</w:t>
      </w:r>
    </w:p>
    <w:p>
      <w:pPr>
        <w:spacing w:after="80"/>
      </w:pPr>
      <w:r>
        <w:rPr>
          <w:sz w:val="22"/>
        </w:rPr>
        <w:t xml:space="preserve">В публикации: пометка «реклама», [наименование рекламодателя / ИНН], токен erid [в тексте описания и на видео].</w:t>
      </w:r>
    </w:p>
    <w:p>
      <w:pPr>
        <w:spacing w:after="80"/>
      </w:pPr>
      <w:r>
        <w:rPr>
          <w:sz w:val="22"/>
        </w:rPr>
        <w:t xml:space="preserve">Отчёт об акте в ОРД подаёт [—]. Ответственность за отсутствие маркировки — по договору.</w:t>
      </w:r>
    </w:p>
    <w:p>
      <w:pPr>
        <w:spacing w:before="240" w:after="120"/>
      </w:pPr>
      <w:r>
        <w:rPr>
          <w:b/>
          <w:sz w:val="26"/>
        </w:rPr>
        <w:t xml:space="preserve">Проверка перед оплатой</w:t>
      </w:r>
    </w:p>
    <w:p>
      <w:pPr>
        <w:spacing w:after="80"/>
      </w:pPr>
      <w:r>
        <w:rPr>
          <w:sz w:val="22"/>
        </w:rPr>
        <w:t xml:space="preserve">☐ Цель одна и измеримая, тезисов не больше трёх, табу перечислены</w:t>
      </w:r>
    </w:p>
    <w:p>
      <w:pPr>
        <w:spacing w:after="80"/>
      </w:pPr>
      <w:r>
        <w:rPr>
          <w:sz w:val="22"/>
        </w:rPr>
        <w:t xml:space="preserve">☐ Дата черновика, окно публикации ±1 день, срок неудаления</w:t>
      </w:r>
    </w:p>
    <w:p>
      <w:pPr>
        <w:spacing w:after="80"/>
      </w:pPr>
      <w:r>
        <w:rPr>
          <w:sz w:val="22"/>
        </w:rPr>
        <w:t xml:space="preserve">☐ Права на репост и срок; платная реклама и маркетплейс — отдельной строкой</w:t>
      </w:r>
    </w:p>
    <w:p>
      <w:pPr>
        <w:spacing w:after="80"/>
      </w:pPr>
      <w:r>
        <w:rPr>
          <w:sz w:val="22"/>
        </w:rPr>
        <w:t xml:space="preserve">☐ Какие скриншоты и когда присылает автор; ориентир нормы</w:t>
      </w:r>
    </w:p>
    <w:p>
      <w:pPr>
        <w:spacing w:after="80"/>
      </w:pPr>
      <w:r>
        <w:rPr>
          <w:sz w:val="22"/>
        </w:rPr>
        <w:t xml:space="preserve">☐ Ссылка с UTM и/или промокод уже в ТЗ, запрет менять и сокращать</w:t>
      </w:r>
    </w:p>
    <w:p>
      <w:pPr>
        <w:spacing w:after="80"/>
      </w:pPr>
      <w:r>
        <w:rPr>
          <w:sz w:val="22"/>
        </w:rPr>
        <w:t xml:space="preserve">☐ Один круг правок, определение правки, сроки ответа обеих сторон</w:t>
      </w:r>
    </w:p>
    <w:p>
      <w:pPr>
        <w:spacing w:after="80"/>
      </w:pPr>
      <w:r>
        <w:rPr>
          <w:sz w:val="22"/>
        </w:rPr>
        <w:t xml:space="preserve">☐ Кто регистрирует креатив в ОРД, erid передаётся до публикации</w:t>
      </w:r>
    </w:p>
    <w:p>
      <w:pPr>
        <w:spacing w:after="80"/>
      </w:pPr>
      <w:r>
        <w:rPr>
          <w:sz w:val="22"/>
        </w:rPr>
        <w:t xml:space="preserve"/>
      </w:r>
    </w:p>
    <w:p>
      <w:pPr>
        <w:spacing w:after="80"/>
      </w:pPr>
      <w:r>
        <w:rPr>
          <w:sz w:val="22"/>
        </w:rPr>
        <w:t xml:space="preserve">Полный разбор пунктов: https://zapuski.com/blog/tz-blogeru-integraciyu-shablon.html?utm_source=template&amp;utm_medium=docx&amp;utm_campaign=tz_blogeru</w:t>
      </w:r>
    </w:p>
    <w:sectPr>
      <w:pgSz w:w="11906" w:h="16838"/>
      <w:pgMar w:top="1134" w:right="1134" w:bottom="1134" w:left="1418" w:header="708" w:footer="708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 w:cs="Arial"/>
        <w:sz w:val="22"/>
        <w:lang w:val="ru-RU"/>
      </w:rPr>
    </w:rPrDefault>
    <w:pPrDefault>
      <w:pPr>
        <w:spacing w:after="120" w:line="300" w:lineRule="auto"/>
      </w:pPr>
    </w:pPrDefault>
  </w:docDefaults>
  <w:style w:type="paragraph" w:default="1" w:styleId="Normal">
    <w:name w:val="Normal"/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/></Relationships>
</file>